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en-U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DA4670">
        <w:rPr>
          <w:b/>
          <w:lang w:val="en-US"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E21FC1" w:rsidRPr="00F204B5" w:rsidRDefault="00E21FC1" w:rsidP="00E21FC1">
      <w:pPr>
        <w:jc w:val="center"/>
        <w:rPr>
          <w:b/>
          <w:sz w:val="32"/>
          <w:szCs w:val="32"/>
          <w:lang w:val="sr-Cyrl-CS"/>
        </w:rPr>
      </w:pPr>
      <w:r w:rsidRPr="00F204B5">
        <w:rPr>
          <w:b/>
        </w:rPr>
        <w:t>„</w:t>
      </w:r>
      <w:r w:rsidRPr="00F204B5">
        <w:rPr>
          <w:b/>
          <w:lang w:val="sr-Cyrl-CS"/>
        </w:rPr>
        <w:t xml:space="preserve">УСЛУГЕ СТРУЧНОГ НАДЗОРА ЗА </w:t>
      </w:r>
      <w:r>
        <w:rPr>
          <w:b/>
          <w:lang w:val="sr-Cyrl-CS"/>
        </w:rPr>
        <w:t>НАБАВКУ</w:t>
      </w:r>
      <w:r w:rsidRPr="00F204B5">
        <w:rPr>
          <w:b/>
          <w:lang w:val="sr-Cyrl-CS"/>
        </w:rPr>
        <w:t xml:space="preserve"> ОПРЕМЕ ЗА РАЦИОНАЛИЗАЦИЈУ ПОТРОШЊЕ ЕЛЕКТРИЧНЕ ЕНЕРГИЈЕ НА МРЕЖИ ЈАВНОГ ОСВЕТЉЕЊА</w:t>
      </w:r>
      <w:r>
        <w:rPr>
          <w:b/>
          <w:lang w:val="sr-Cyrl-CS"/>
        </w:rPr>
        <w:t xml:space="preserve">, </w:t>
      </w:r>
      <w:r>
        <w:rPr>
          <w:b/>
        </w:rPr>
        <w:t>V</w:t>
      </w:r>
      <w:r>
        <w:rPr>
          <w:b/>
          <w:lang w:val="en-US"/>
        </w:rPr>
        <w:t xml:space="preserve"> </w:t>
      </w:r>
      <w:r>
        <w:rPr>
          <w:b/>
          <w:lang w:val="sr-Cyrl-CS"/>
        </w:rPr>
        <w:t>ФАЗА</w:t>
      </w:r>
      <w:r w:rsidRPr="00F204B5">
        <w:rPr>
          <w:b/>
          <w:lang w:val="sr-Cyrl-CS"/>
        </w:rPr>
        <w:t>“</w:t>
      </w:r>
    </w:p>
    <w:p w:rsidR="00E21FC1" w:rsidRDefault="00E21FC1" w:rsidP="00E21FC1">
      <w:pPr>
        <w:jc w:val="center"/>
        <w:rPr>
          <w:lang w:val="en-US"/>
        </w:rPr>
      </w:pPr>
      <w:r w:rsidRPr="00F204B5">
        <w:rPr>
          <w:b/>
        </w:rPr>
        <w:t xml:space="preserve">Интерни број набавке </w:t>
      </w:r>
      <w:r>
        <w:rPr>
          <w:b/>
          <w:lang w:val="sr-Latn-RS"/>
        </w:rPr>
        <w:t>9/2020</w:t>
      </w:r>
      <w:r w:rsidRPr="00F204B5">
        <w:rPr>
          <w:b/>
          <w:lang w:val="sr-Cyrl-CS"/>
        </w:rPr>
        <w:t xml:space="preserve">, </w:t>
      </w:r>
      <w:r w:rsidRPr="00F204B5">
        <w:rPr>
          <w:b/>
          <w:lang w:val="ru-RU"/>
        </w:rPr>
        <w:t>наведене у Плану</w:t>
      </w:r>
      <w:r>
        <w:rPr>
          <w:b/>
          <w:lang w:val="ru-RU"/>
        </w:rPr>
        <w:t xml:space="preserve"> јавних набавки под бројем 1.2.</w:t>
      </w:r>
      <w:r>
        <w:rPr>
          <w:b/>
          <w:lang w:val="sr-Latn-RS"/>
        </w:rPr>
        <w:t>6</w:t>
      </w:r>
      <w:r>
        <w:rPr>
          <w:b/>
          <w:lang w:val="ru-RU"/>
        </w:rPr>
        <w:t>/</w:t>
      </w:r>
      <w:r>
        <w:rPr>
          <w:b/>
          <w:lang w:val="sr-Latn-RS"/>
        </w:rPr>
        <w:t>20</w:t>
      </w:r>
      <w:r w:rsidRPr="00F204B5">
        <w:rPr>
          <w:lang w:val="ru-RU"/>
        </w:rPr>
        <w:t xml:space="preserve">  </w:t>
      </w:r>
    </w:p>
    <w:p w:rsidR="00E21FC1" w:rsidRPr="00E21FC1" w:rsidRDefault="00E21FC1" w:rsidP="00E21FC1">
      <w:pPr>
        <w:jc w:val="center"/>
        <w:rPr>
          <w:b/>
          <w:lang w:val="en-US"/>
        </w:rPr>
      </w:pPr>
    </w:p>
    <w:p w:rsidR="00E21FC1" w:rsidRPr="00F204B5" w:rsidRDefault="00E21FC1" w:rsidP="00E21FC1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204B5">
        <w:rPr>
          <w:b/>
        </w:rPr>
        <w:t>НАЗИВ, АДРЕСА И ИНТЕРНЕТ СТРАНИЦА НАРУЧИОЦА</w:t>
      </w:r>
      <w:r w:rsidRPr="00F204B5">
        <w:t xml:space="preserve">: </w:t>
      </w:r>
    </w:p>
    <w:p w:rsidR="00E21FC1" w:rsidRPr="00F204B5" w:rsidRDefault="00E21FC1" w:rsidP="00E21FC1">
      <w:pPr>
        <w:tabs>
          <w:tab w:val="num" w:pos="540"/>
        </w:tabs>
        <w:ind w:left="450" w:hanging="450"/>
        <w:jc w:val="both"/>
      </w:pPr>
      <w:r>
        <w:rPr>
          <w:lang w:val="en-US"/>
        </w:rPr>
        <w:t xml:space="preserve">       </w:t>
      </w:r>
      <w:r w:rsidRPr="00F204B5">
        <w:rPr>
          <w:lang w:val="sr-Cyrl-CS"/>
        </w:rPr>
        <w:t>Република Србија, Општина Баточина</w:t>
      </w:r>
      <w:r w:rsidRPr="00F204B5">
        <w:t xml:space="preserve">, Општинска управа, </w:t>
      </w:r>
      <w:r w:rsidRPr="00F204B5">
        <w:rPr>
          <w:lang w:val="sr-Cyrl-CS"/>
        </w:rPr>
        <w:t>34227</w:t>
      </w:r>
      <w:r w:rsidRPr="00F204B5">
        <w:t xml:space="preserve"> </w:t>
      </w:r>
      <w:r w:rsidRPr="00F204B5">
        <w:rPr>
          <w:lang w:val="sr-Cyrl-CS"/>
        </w:rPr>
        <w:t>Баточина</w:t>
      </w:r>
      <w:r w:rsidRPr="00F204B5">
        <w:t xml:space="preserve">, </w:t>
      </w:r>
      <w:r w:rsidRPr="00F204B5">
        <w:rPr>
          <w:lang w:val="sr-Cyrl-CS"/>
        </w:rPr>
        <w:t xml:space="preserve">Краља Петра </w:t>
      </w:r>
      <w:r w:rsidRPr="00F204B5">
        <w:rPr>
          <w:lang w:val="en-US"/>
        </w:rPr>
        <w:t xml:space="preserve">I </w:t>
      </w:r>
      <w:r w:rsidRPr="00F204B5">
        <w:rPr>
          <w:lang w:val="sr-Cyrl-CS"/>
        </w:rPr>
        <w:t xml:space="preserve">број 32, </w:t>
      </w:r>
      <w:r w:rsidRPr="00F204B5">
        <w:t xml:space="preserve"> </w:t>
      </w:r>
      <w:hyperlink r:id="rId6" w:history="1">
        <w:r w:rsidRPr="00F204B5">
          <w:rPr>
            <w:rStyle w:val="Hyperlink"/>
          </w:rPr>
          <w:t>WWW.SOBATOCINA.ORG.RS</w:t>
        </w:r>
      </w:hyperlink>
      <w:r w:rsidRPr="00F204B5">
        <w:t xml:space="preserve"> </w:t>
      </w:r>
    </w:p>
    <w:p w:rsidR="00E21FC1" w:rsidRPr="00F204B5" w:rsidRDefault="00E21FC1" w:rsidP="00E21FC1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204B5">
        <w:rPr>
          <w:b/>
        </w:rPr>
        <w:t>ВРСТА НАРУЧИОЦА</w:t>
      </w:r>
      <w:r w:rsidRPr="00F204B5">
        <w:t xml:space="preserve">: </w:t>
      </w:r>
    </w:p>
    <w:p w:rsidR="00E21FC1" w:rsidRPr="00F204B5" w:rsidRDefault="00E21FC1" w:rsidP="00E21FC1">
      <w:pPr>
        <w:tabs>
          <w:tab w:val="num" w:pos="540"/>
        </w:tabs>
        <w:ind w:left="450" w:hanging="450"/>
        <w:jc w:val="both"/>
      </w:pPr>
      <w:r>
        <w:t xml:space="preserve">        </w:t>
      </w:r>
      <w:r w:rsidRPr="00F204B5">
        <w:t>Орган локалне самоуправе.</w:t>
      </w:r>
    </w:p>
    <w:p w:rsidR="00E21FC1" w:rsidRPr="00F204B5" w:rsidRDefault="00E21FC1" w:rsidP="00E21FC1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204B5">
        <w:rPr>
          <w:b/>
        </w:rPr>
        <w:t>ВРСТА ПОСТУПКА ЈАВНЕ НАБАВКЕ</w:t>
      </w:r>
      <w:r w:rsidRPr="00F204B5">
        <w:t>:</w:t>
      </w:r>
    </w:p>
    <w:p w:rsidR="00E21FC1" w:rsidRPr="00F204B5" w:rsidRDefault="00E21FC1" w:rsidP="00E21FC1">
      <w:pPr>
        <w:tabs>
          <w:tab w:val="num" w:pos="540"/>
        </w:tabs>
        <w:ind w:left="450" w:hanging="450"/>
        <w:jc w:val="both"/>
      </w:pPr>
      <w:r>
        <w:rPr>
          <w:lang w:val="en-US"/>
        </w:rPr>
        <w:t xml:space="preserve">       </w:t>
      </w:r>
      <w:r w:rsidRPr="00F204B5">
        <w:rPr>
          <w:lang w:val="sr-Cyrl-CS"/>
        </w:rPr>
        <w:t>Отворени п</w:t>
      </w:r>
      <w:r w:rsidRPr="00F204B5">
        <w:t>оступак.</w:t>
      </w:r>
    </w:p>
    <w:p w:rsidR="00E21FC1" w:rsidRPr="00F204B5" w:rsidRDefault="00E21FC1" w:rsidP="00E21FC1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204B5">
        <w:rPr>
          <w:b/>
        </w:rPr>
        <w:t>ОПИС ПРЕДМЕТА НАБАВКЕ, НАЗИВ И ОЗНАКА ИЗ ОПШТЕГ РЕЧНИКА НАБАВКЕ</w:t>
      </w:r>
      <w:r w:rsidRPr="00F204B5">
        <w:t>:</w:t>
      </w:r>
    </w:p>
    <w:p w:rsidR="00E21FC1" w:rsidRPr="00E21FC1" w:rsidRDefault="00E21FC1" w:rsidP="00E21FC1">
      <w:pPr>
        <w:tabs>
          <w:tab w:val="num" w:pos="540"/>
        </w:tabs>
        <w:ind w:left="450" w:hanging="450"/>
        <w:jc w:val="both"/>
        <w:rPr>
          <w:i/>
          <w:lang w:val="en-US"/>
        </w:rPr>
      </w:pPr>
      <w:r>
        <w:rPr>
          <w:lang w:val="en-US"/>
        </w:rPr>
        <w:t xml:space="preserve">       </w:t>
      </w:r>
      <w:r w:rsidRPr="00F204B5">
        <w:rPr>
          <w:lang w:val="sr-Cyrl-CS"/>
        </w:rPr>
        <w:t xml:space="preserve">Услуге </w:t>
      </w:r>
      <w:r w:rsidRPr="00F204B5">
        <w:t>–</w:t>
      </w:r>
      <w:r w:rsidRPr="00F204B5">
        <w:rPr>
          <w:bCs/>
        </w:rPr>
        <w:t xml:space="preserve"> Услуге стручног надзора за </w:t>
      </w:r>
      <w:r>
        <w:rPr>
          <w:bCs/>
          <w:lang w:val="sr-Cyrl-CS"/>
        </w:rPr>
        <w:t>набавку</w:t>
      </w:r>
      <w:r w:rsidRPr="00F204B5">
        <w:rPr>
          <w:bCs/>
        </w:rPr>
        <w:t xml:space="preserve"> опреме за рационализацију потрошње електричне енергије на мрежи јавног осветљења, </w:t>
      </w:r>
      <w:r>
        <w:rPr>
          <w:b/>
        </w:rPr>
        <w:t>V</w:t>
      </w:r>
      <w:r w:rsidRPr="00F204B5">
        <w:rPr>
          <w:bCs/>
        </w:rPr>
        <w:t xml:space="preserve"> </w:t>
      </w:r>
      <w:r>
        <w:rPr>
          <w:bCs/>
          <w:lang w:val="sr-Cyrl-RS"/>
        </w:rPr>
        <w:t xml:space="preserve">фаза, </w:t>
      </w:r>
      <w:r w:rsidRPr="00F204B5">
        <w:rPr>
          <w:bCs/>
        </w:rPr>
        <w:t xml:space="preserve">ОРН: </w:t>
      </w:r>
      <w:r w:rsidRPr="00F204B5">
        <w:rPr>
          <w:bCs/>
          <w:lang w:val="sr-Cyrl-CS"/>
        </w:rPr>
        <w:t>71520000 – Услуге грађевинског надзора.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E21FC1" w:rsidP="00EA2EDE">
      <w:pPr>
        <w:pStyle w:val="ListParagraph"/>
        <w:ind w:left="450"/>
        <w:jc w:val="both"/>
      </w:pPr>
      <w:r>
        <w:rPr>
          <w:lang w:val="sr-Cyrl-CS"/>
        </w:rPr>
        <w:t>1</w:t>
      </w:r>
      <w:r>
        <w:rPr>
          <w:lang w:val="en-US"/>
        </w:rPr>
        <w:t>8</w:t>
      </w:r>
      <w:r w:rsidR="00535C41" w:rsidRPr="00FD7382">
        <w:t>.</w:t>
      </w:r>
      <w:r>
        <w:rPr>
          <w:lang w:val="en-US"/>
        </w:rPr>
        <w:t>03</w:t>
      </w:r>
      <w:r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E21FC1" w:rsidP="00EA2EDE">
      <w:pPr>
        <w:pStyle w:val="ListParagraph"/>
        <w:ind w:left="450"/>
        <w:jc w:val="both"/>
      </w:pPr>
      <w:r>
        <w:t>20</w:t>
      </w:r>
      <w:r w:rsidR="00535C41" w:rsidRPr="00FD7382">
        <w:t>.</w:t>
      </w:r>
      <w:r>
        <w:rPr>
          <w:lang w:val="sr-Cyrl-CS"/>
        </w:rPr>
        <w:t>0</w:t>
      </w:r>
      <w:r>
        <w:rPr>
          <w:lang w:val="en-US"/>
        </w:rPr>
        <w:t>3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E21FC1" w:rsidRPr="007377AC" w:rsidRDefault="00E21FC1" w:rsidP="00E21FC1">
      <w:pPr>
        <w:pStyle w:val="ListParagraph"/>
        <w:ind w:left="450"/>
        <w:jc w:val="both"/>
        <w:rPr>
          <w:lang w:val="sr-Cyrl-RS"/>
        </w:rPr>
      </w:pPr>
      <w:r>
        <w:rPr>
          <w:color w:val="222222"/>
          <w:shd w:val="clear" w:color="auto" w:fill="FFFFFF"/>
          <w:lang w:val="sr-Cyrl-RS"/>
        </w:rPr>
        <w:t>Због проглашеног ванредног стања,</w:t>
      </w:r>
      <w:r w:rsidRPr="007377AC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  <w:lang w:val="sr-Cyrl-RS"/>
        </w:rPr>
        <w:t>Наручилац није</w:t>
      </w:r>
      <w:r>
        <w:rPr>
          <w:color w:val="222222"/>
          <w:shd w:val="clear" w:color="auto" w:fill="FFFFFF"/>
        </w:rPr>
        <w:t xml:space="preserve"> у могућности да организује</w:t>
      </w:r>
      <w:r>
        <w:rPr>
          <w:color w:val="222222"/>
          <w:shd w:val="clear" w:color="auto" w:fill="FFFFFF"/>
          <w:lang w:val="sr-Cyrl-RS"/>
        </w:rPr>
        <w:t xml:space="preserve"> </w:t>
      </w:r>
      <w:r w:rsidRPr="007377AC">
        <w:rPr>
          <w:color w:val="222222"/>
          <w:shd w:val="clear" w:color="auto" w:fill="FFFFFF"/>
        </w:rPr>
        <w:t>отварање понуда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  <w:lang w:val="sr-Cyrl-RS"/>
        </w:rPr>
        <w:t xml:space="preserve">дана </w:t>
      </w:r>
      <w:r>
        <w:rPr>
          <w:color w:val="222222"/>
          <w:shd w:val="clear" w:color="auto" w:fill="FFFFFF"/>
          <w:lang w:val="en-US"/>
        </w:rPr>
        <w:t>17.04</w:t>
      </w:r>
      <w:r>
        <w:rPr>
          <w:color w:val="222222"/>
          <w:shd w:val="clear" w:color="auto" w:fill="FFFFFF"/>
          <w:lang w:val="sr-Cyrl-RS"/>
        </w:rPr>
        <w:t>.2020.године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E21FC1">
        <w:rPr>
          <w:b/>
        </w:rPr>
        <w:t>18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E21FC1">
        <w:rPr>
          <w:b/>
          <w:lang w:val="en-US"/>
        </w:rPr>
        <w:t>5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E21FC1">
        <w:rPr>
          <w:b/>
          <w:lang w:val="en-US"/>
        </w:rPr>
        <w:t>2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B1119B">
        <w:t xml:space="preserve"> </w:t>
      </w:r>
      <w:r w:rsidRPr="00FD7382">
        <w:rPr>
          <w:lang w:val="sr-Cyrl-CS"/>
        </w:rPr>
        <w:t>34227</w:t>
      </w:r>
      <w:r w:rsidR="00B1119B">
        <w:rPr>
          <w:lang w:val="sr-Cyrl-CS"/>
        </w:rPr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E21FC1" w:rsidRPr="00E21FC1">
        <w:rPr>
          <w:b/>
        </w:rPr>
        <w:t>18</w:t>
      </w:r>
      <w:r w:rsidRPr="00E21FC1">
        <w:rPr>
          <w:b/>
        </w:rPr>
        <w:t>.</w:t>
      </w:r>
      <w:r w:rsidR="0082134F" w:rsidRPr="00FD7382">
        <w:rPr>
          <w:b/>
        </w:rPr>
        <w:t>0</w:t>
      </w:r>
      <w:r w:rsidR="00E21FC1">
        <w:rPr>
          <w:b/>
          <w:lang w:val="en-US"/>
        </w:rPr>
        <w:t>5</w:t>
      </w:r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E21FC1">
        <w:rPr>
          <w:b/>
          <w:lang w:val="en-US"/>
        </w:rPr>
        <w:t>2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  <w:bookmarkStart w:id="0" w:name="_GoBack"/>
      <w:bookmarkEnd w:id="0"/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95"/>
    <w:rsid w:val="00023A3C"/>
    <w:rsid w:val="000C2587"/>
    <w:rsid w:val="00115FDE"/>
    <w:rsid w:val="00123476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47F08"/>
    <w:rsid w:val="0045675F"/>
    <w:rsid w:val="00535C41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903BEF"/>
    <w:rsid w:val="0091298F"/>
    <w:rsid w:val="009B0360"/>
    <w:rsid w:val="009C4F20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21FC1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OLIVERA</cp:lastModifiedBy>
  <cp:revision>4</cp:revision>
  <cp:lastPrinted>2020-01-09T14:05:00Z</cp:lastPrinted>
  <dcterms:created xsi:type="dcterms:W3CDTF">2020-01-28T13:33:00Z</dcterms:created>
  <dcterms:modified xsi:type="dcterms:W3CDTF">2020-03-20T13:34:00Z</dcterms:modified>
</cp:coreProperties>
</file>